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597" w:rsidRDefault="00421597" w:rsidP="00421597">
      <w:pPr>
        <w:tabs>
          <w:tab w:val="center" w:pos="1701"/>
        </w:tabs>
        <w:spacing w:after="0"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                                         </w:t>
      </w:r>
      <w:r>
        <w:rPr>
          <w:rFonts w:eastAsia="Calibri" w:cstheme="minorHAnsi"/>
          <w:b/>
          <w:noProof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597" w:rsidRDefault="00421597" w:rsidP="00421597">
      <w:pPr>
        <w:tabs>
          <w:tab w:val="center" w:pos="1701"/>
        </w:tabs>
        <w:spacing w:after="0"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ab/>
        <w:t xml:space="preserve">                        REPUBLIKA HRVATSKA</w:t>
      </w:r>
    </w:p>
    <w:p w:rsidR="00421597" w:rsidRDefault="00421597" w:rsidP="00421597">
      <w:pPr>
        <w:tabs>
          <w:tab w:val="center" w:pos="1701"/>
        </w:tabs>
        <w:spacing w:after="0" w:line="240" w:lineRule="auto"/>
        <w:jc w:val="both"/>
        <w:rPr>
          <w:rFonts w:eastAsia="Calibri" w:cstheme="minorHAnsi"/>
          <w:b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Calibri" w:cstheme="minorHAnsi"/>
          <w:b/>
        </w:rPr>
        <w:tab/>
        <w:t xml:space="preserve">               ŠIBENSKO - KNINSKA  ŽUPANIJA</w:t>
      </w:r>
    </w:p>
    <w:p w:rsidR="00421597" w:rsidRDefault="00421597" w:rsidP="00421597">
      <w:pPr>
        <w:tabs>
          <w:tab w:val="center" w:pos="1701"/>
        </w:tabs>
        <w:spacing w:after="0"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ab/>
        <w:t xml:space="preserve">                   OPĆINA MURTER-KORNATI</w:t>
      </w:r>
    </w:p>
    <w:p w:rsidR="00421597" w:rsidRDefault="00421597" w:rsidP="00421597">
      <w:pPr>
        <w:tabs>
          <w:tab w:val="center" w:pos="1701"/>
        </w:tabs>
        <w:spacing w:after="0"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ab/>
        <w:t xml:space="preserve">                  Odbor za dodjelu javnih priznanja</w:t>
      </w:r>
    </w:p>
    <w:p w:rsidR="00421597" w:rsidRDefault="00421597" w:rsidP="00421597">
      <w:pPr>
        <w:tabs>
          <w:tab w:val="center" w:pos="1701"/>
        </w:tabs>
        <w:spacing w:after="0" w:line="240" w:lineRule="auto"/>
        <w:jc w:val="both"/>
        <w:rPr>
          <w:rFonts w:eastAsia="Calibri" w:cstheme="minorHAnsi"/>
          <w:b/>
          <w:sz w:val="16"/>
          <w:szCs w:val="16"/>
        </w:rPr>
      </w:pPr>
      <w:r>
        <w:rPr>
          <w:rFonts w:eastAsia="Calibri" w:cstheme="minorHAnsi"/>
          <w:b/>
        </w:rPr>
        <w:tab/>
        <w:t xml:space="preserve">               </w:t>
      </w:r>
    </w:p>
    <w:p w:rsidR="00421597" w:rsidRDefault="00421597" w:rsidP="00421597">
      <w:pPr>
        <w:tabs>
          <w:tab w:val="center" w:pos="1701"/>
        </w:tabs>
        <w:spacing w:after="0" w:line="240" w:lineRule="auto"/>
        <w:jc w:val="both"/>
        <w:rPr>
          <w:rFonts w:eastAsia="Calibri" w:cstheme="minorHAnsi"/>
          <w:b/>
          <w:sz w:val="16"/>
          <w:szCs w:val="16"/>
        </w:rPr>
      </w:pPr>
    </w:p>
    <w:p w:rsidR="00421597" w:rsidRDefault="00421597" w:rsidP="00421597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0F60B9">
        <w:rPr>
          <w:rFonts w:ascii="Times New Roman" w:hAnsi="Times New Roman" w:cs="Times New Roman"/>
        </w:rPr>
        <w:t>024-06/24-01/</w:t>
      </w:r>
      <w:r w:rsidR="006B11DE">
        <w:rPr>
          <w:rFonts w:ascii="Times New Roman" w:hAnsi="Times New Roman" w:cs="Times New Roman"/>
        </w:rPr>
        <w:t>11</w:t>
      </w:r>
      <w:bookmarkStart w:id="0" w:name="_GoBack"/>
      <w:bookmarkEnd w:id="0"/>
    </w:p>
    <w:p w:rsidR="00421597" w:rsidRDefault="000F60B9" w:rsidP="00421597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2182-18-01/1-24-8</w:t>
      </w:r>
    </w:p>
    <w:p w:rsidR="00421597" w:rsidRDefault="000F60B9" w:rsidP="00421597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Murter, 17. rujna 2024</w:t>
      </w:r>
      <w:r w:rsidR="00421597">
        <w:rPr>
          <w:rFonts w:ascii="Times New Roman" w:hAnsi="Times New Roman" w:cs="Times New Roman"/>
        </w:rPr>
        <w:t>.</w:t>
      </w:r>
    </w:p>
    <w:p w:rsidR="00421597" w:rsidRDefault="00421597" w:rsidP="00421597">
      <w:pPr>
        <w:spacing w:line="252" w:lineRule="auto"/>
        <w:jc w:val="both"/>
        <w:rPr>
          <w:rFonts w:ascii="Times New Roman" w:hAnsi="Times New Roman" w:cs="Times New Roman"/>
        </w:rPr>
      </w:pPr>
    </w:p>
    <w:p w:rsidR="00421597" w:rsidRDefault="00421597" w:rsidP="00421597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21597" w:rsidRDefault="00421597" w:rsidP="00421597">
      <w:pPr>
        <w:spacing w:after="0" w:line="252" w:lineRule="auto"/>
        <w:jc w:val="both"/>
        <w:rPr>
          <w:rFonts w:ascii="Times New Roman" w:hAnsi="Times New Roman" w:cs="Times New Roman"/>
        </w:rPr>
      </w:pPr>
    </w:p>
    <w:p w:rsidR="00421597" w:rsidRDefault="00421597" w:rsidP="00421597">
      <w:pPr>
        <w:spacing w:line="252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članka 37. Statuta Općine Murter-Kornati („Službeni glasnik Općine Murter-Kornati“, broj 2/21) i članka   30. Poslovnika Općinskog vijeća Općine Murter-Kornati („Službeni glasnik Općine Murter-Kornati", broj 2/21) Odbor za dodjelu javnih priznanja, donosi </w:t>
      </w:r>
    </w:p>
    <w:p w:rsidR="00421597" w:rsidRDefault="00421597" w:rsidP="00421597">
      <w:pPr>
        <w:spacing w:line="252" w:lineRule="auto"/>
        <w:jc w:val="both"/>
        <w:rPr>
          <w:rFonts w:ascii="Times New Roman" w:hAnsi="Times New Roman" w:cs="Times New Roman"/>
        </w:rPr>
      </w:pPr>
    </w:p>
    <w:p w:rsidR="00421597" w:rsidRDefault="00421597" w:rsidP="00421597">
      <w:pPr>
        <w:spacing w:line="25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:rsidR="00421597" w:rsidRDefault="00421597" w:rsidP="00421597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Utvrđuje se prijedlog Odluke o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dodjeli priznanja Općine Murter-Kornati u 2024. godini    te se upućuje predsjedniku Općinskog vijeća Općine Murter-Kornati, radi razmatranja na Općinskom vijeću.</w:t>
      </w:r>
    </w:p>
    <w:p w:rsidR="00421597" w:rsidRDefault="00421597" w:rsidP="00421597">
      <w:pPr>
        <w:spacing w:line="252" w:lineRule="auto"/>
        <w:jc w:val="both"/>
        <w:rPr>
          <w:rFonts w:ascii="Times New Roman" w:hAnsi="Times New Roman" w:cs="Times New Roman"/>
        </w:rPr>
      </w:pPr>
    </w:p>
    <w:p w:rsidR="00421597" w:rsidRDefault="00421597" w:rsidP="00421597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Predsjednik Odbora</w:t>
      </w:r>
    </w:p>
    <w:p w:rsidR="00421597" w:rsidRDefault="00421597" w:rsidP="00421597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Daniel Ježina, v.r.</w:t>
      </w: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Dostaviti:</w:t>
      </w:r>
    </w:p>
    <w:p w:rsidR="00421597" w:rsidRDefault="00421597" w:rsidP="00421597">
      <w:pPr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Predsjedniku Općinskog vijeća</w:t>
      </w:r>
    </w:p>
    <w:p w:rsidR="00421597" w:rsidRDefault="00421597" w:rsidP="00421597">
      <w:pPr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Općinski načelnik – ovdje</w:t>
      </w:r>
    </w:p>
    <w:p w:rsidR="00421597" w:rsidRDefault="00421597" w:rsidP="00421597">
      <w:pPr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Dokumentacije – ovdje</w:t>
      </w:r>
    </w:p>
    <w:p w:rsidR="00421597" w:rsidRDefault="00421597" w:rsidP="00421597">
      <w:pPr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Arhiv (spis) - ovdje</w:t>
      </w:r>
    </w:p>
    <w:p w:rsidR="00421597" w:rsidRDefault="00421597" w:rsidP="004215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21597" w:rsidRDefault="00421597" w:rsidP="004215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21597" w:rsidRDefault="00421597" w:rsidP="00421597">
      <w:pPr>
        <w:spacing w:after="0" w:line="252" w:lineRule="auto"/>
        <w:jc w:val="both"/>
        <w:rPr>
          <w:rFonts w:ascii="Times New Roman" w:hAnsi="Times New Roman" w:cs="Times New Roman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597" w:rsidRDefault="00421597" w:rsidP="004215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Na temelju članka 6, 7. i 29. Statuta Općine Murter-Kornati („Službeni glasnik Općine Murter-Kornati“, broj 2/21) i članka 11. Odluke o priznanjima Općine Murter-Kornati („Službeni glasnik Općine Murter-Kornati“, broj 2/18, 1/19) Općinsko vijeće Općine Murter-Kornati na ___ sjednici od ________________ godine, donosi</w:t>
      </w:r>
    </w:p>
    <w:p w:rsidR="00421597" w:rsidRDefault="00421597" w:rsidP="00421597">
      <w:pPr>
        <w:rPr>
          <w:rFonts w:ascii="Times New Roman" w:hAnsi="Times New Roman" w:cs="Times New Roman"/>
        </w:rPr>
      </w:pPr>
    </w:p>
    <w:p w:rsidR="00421597" w:rsidRDefault="00421597" w:rsidP="000F60B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ODLUKU</w:t>
      </w:r>
    </w:p>
    <w:p w:rsidR="00421597" w:rsidRDefault="00421597" w:rsidP="000F60B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dodjeli priznanja Općine Murter-Kornati u 2024. godini</w:t>
      </w:r>
    </w:p>
    <w:p w:rsidR="000F60B9" w:rsidRDefault="000F60B9" w:rsidP="000F60B9">
      <w:pPr>
        <w:spacing w:after="0"/>
        <w:jc w:val="center"/>
        <w:rPr>
          <w:rFonts w:ascii="Times New Roman" w:hAnsi="Times New Roman" w:cs="Times New Roman"/>
          <w:b/>
        </w:rPr>
      </w:pPr>
    </w:p>
    <w:p w:rsidR="000F60B9" w:rsidRDefault="000F60B9" w:rsidP="000F60B9">
      <w:pPr>
        <w:spacing w:after="0"/>
        <w:jc w:val="center"/>
        <w:rPr>
          <w:rFonts w:ascii="Times New Roman" w:hAnsi="Times New Roman" w:cs="Times New Roman"/>
          <w:b/>
        </w:rPr>
      </w:pPr>
    </w:p>
    <w:p w:rsidR="00421597" w:rsidRDefault="00421597" w:rsidP="0042159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1.</w:t>
      </w:r>
    </w:p>
    <w:p w:rsidR="00421597" w:rsidRDefault="00421597" w:rsidP="004215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Dodjeljuju se priznanja Općine Murter-Kornati za 2024. godinu, kako slijedi:</w:t>
      </w:r>
    </w:p>
    <w:p w:rsidR="00421597" w:rsidRDefault="00421597" w:rsidP="00421597">
      <w:pPr>
        <w:rPr>
          <w:rFonts w:ascii="Times New Roman" w:hAnsi="Times New Roman" w:cs="Times New Roman"/>
        </w:rPr>
      </w:pPr>
    </w:p>
    <w:p w:rsidR="00421597" w:rsidRDefault="00421597" w:rsidP="00421597">
      <w:pPr>
        <w:rPr>
          <w:rFonts w:ascii="Times New Roman" w:hAnsi="Times New Roman" w:cs="Times New Roman"/>
        </w:rPr>
      </w:pPr>
    </w:p>
    <w:p w:rsidR="00421597" w:rsidRDefault="00421597" w:rsidP="00421597">
      <w:pPr>
        <w:pStyle w:val="Odlomakpopisa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PLAKETA OPĆINE MURTER-KORNATI  dodjeljuje se:</w:t>
      </w:r>
    </w:p>
    <w:p w:rsidR="00421597" w:rsidRDefault="00421597" w:rsidP="00421597">
      <w:pPr>
        <w:pStyle w:val="Odlomakpopisa"/>
        <w:rPr>
          <w:rFonts w:ascii="Times New Roman" w:hAnsi="Times New Roman" w:cs="Times New Roman"/>
        </w:rPr>
      </w:pPr>
    </w:p>
    <w:p w:rsidR="00421597" w:rsidRDefault="00421597" w:rsidP="00421597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EMI BAŠIĆ</w:t>
      </w:r>
    </w:p>
    <w:p w:rsidR="00421597" w:rsidRDefault="00421597" w:rsidP="00421597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odličan uspjeh i zalaganje tijekom osnovnoškolskog obrazovanja.</w:t>
      </w:r>
    </w:p>
    <w:p w:rsidR="00421597" w:rsidRDefault="00421597" w:rsidP="00421597">
      <w:pPr>
        <w:pStyle w:val="Odlomakpopisa"/>
        <w:rPr>
          <w:rFonts w:ascii="Times New Roman" w:hAnsi="Times New Roman" w:cs="Times New Roman"/>
        </w:rPr>
      </w:pPr>
    </w:p>
    <w:p w:rsidR="00421597" w:rsidRDefault="00421597" w:rsidP="00421597">
      <w:pPr>
        <w:rPr>
          <w:rFonts w:ascii="Times New Roman" w:hAnsi="Times New Roman" w:cs="Times New Roman"/>
        </w:rPr>
      </w:pPr>
    </w:p>
    <w:p w:rsidR="00421597" w:rsidRDefault="00421597" w:rsidP="0042159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2.</w:t>
      </w:r>
    </w:p>
    <w:p w:rsidR="00421597" w:rsidRDefault="00421597" w:rsidP="004215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Ova Odluka stupa na snagu prvog dana od dana objave u „Službenom glasniku Općine Murter-Kornati“.</w:t>
      </w:r>
    </w:p>
    <w:p w:rsidR="00421597" w:rsidRDefault="00421597" w:rsidP="0042159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</w:p>
    <w:p w:rsidR="00421597" w:rsidRDefault="00421597" w:rsidP="0042159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</w:p>
    <w:p w:rsidR="00421597" w:rsidRDefault="00421597" w:rsidP="0042159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Murter,</w:t>
      </w:r>
    </w:p>
    <w:p w:rsidR="00421597" w:rsidRDefault="00421597" w:rsidP="00421597">
      <w:pPr>
        <w:rPr>
          <w:rFonts w:ascii="Times New Roman" w:hAnsi="Times New Roman" w:cs="Times New Roman"/>
        </w:rPr>
      </w:pPr>
    </w:p>
    <w:p w:rsidR="00421597" w:rsidRDefault="00421597" w:rsidP="00421597">
      <w:pPr>
        <w:rPr>
          <w:rFonts w:ascii="Times New Roman" w:hAnsi="Times New Roman" w:cs="Times New Roman"/>
        </w:rPr>
      </w:pPr>
    </w:p>
    <w:p w:rsidR="00421597" w:rsidRDefault="00421597" w:rsidP="0042159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 VIJEĆE OPĆINE MURTER-KORNATI</w:t>
      </w:r>
    </w:p>
    <w:p w:rsidR="00421597" w:rsidRDefault="00421597" w:rsidP="0042159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Predsjednik</w:t>
      </w:r>
    </w:p>
    <w:p w:rsidR="00421597" w:rsidRDefault="00421597" w:rsidP="0042159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Krešimir Mudronja</w:t>
      </w:r>
    </w:p>
    <w:p w:rsidR="00421597" w:rsidRDefault="00421597" w:rsidP="00421597">
      <w:pPr>
        <w:spacing w:after="0"/>
        <w:jc w:val="center"/>
        <w:rPr>
          <w:rFonts w:ascii="Times New Roman" w:hAnsi="Times New Roman" w:cs="Times New Roman"/>
        </w:rPr>
      </w:pPr>
    </w:p>
    <w:p w:rsidR="00421597" w:rsidRDefault="00421597" w:rsidP="00421597">
      <w:pPr>
        <w:spacing w:after="0"/>
        <w:jc w:val="center"/>
        <w:rPr>
          <w:rFonts w:ascii="Times New Roman" w:hAnsi="Times New Roman" w:cs="Times New Roman"/>
        </w:rPr>
      </w:pPr>
    </w:p>
    <w:p w:rsidR="00421597" w:rsidRDefault="00421597" w:rsidP="004215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OBRAZLOŽENJE</w:t>
      </w:r>
    </w:p>
    <w:p w:rsidR="00421597" w:rsidRDefault="00421597" w:rsidP="00421597">
      <w:pPr>
        <w:spacing w:after="0" w:line="240" w:lineRule="auto"/>
        <w:rPr>
          <w:rFonts w:ascii="Times New Roman" w:hAnsi="Times New Roman" w:cs="Times New Roman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PREDLAGATELJ AKTA: Odbor za dodjelu javnih priznanja</w:t>
      </w: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IZVJESTITELJ: Daniel Ježina, predsjednik Odbora za dodjelu javnih priznanja</w:t>
      </w: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PRAVNA OSNOVA: Odluka o priznanjima Općine Murter-Kornati („Službeni glasnik Općine Murter-Kornati“, broj 2/18, 1/19)</w:t>
      </w: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Odbor za dodjelu javnih priznanja objavio je Javni poziv za podnošenje prijedloga za dodjelu javnih priznanja Općine Murter-Kornati u 2024. godini dana 9. kolovoza 2024. godine.</w:t>
      </w:r>
    </w:p>
    <w:p w:rsidR="00421597" w:rsidRDefault="00421597" w:rsidP="00421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>Prijedlozi su se  mogli dostavljati do petka, 30. kolovoza 2024. godine.</w:t>
      </w: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>U navedenom periodu zaprimljen je jedan prijedlog:</w:t>
      </w: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 xml:space="preserve">- OŠ Murterski škoji – prijedlog u kategoriji – plaketa Općine Murter-Kornati </w:t>
      </w: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lastRenderedPageBreak/>
        <w:t>Odbor za dodjelu javnih priznanja održao je sjednicu dana 9. rujna 2024. godine te je utvrdio prijedlog Odluke o dodjeli javnih priznanja (u privitku).</w:t>
      </w: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>Odlukom se predviđaju sljedeće nagrade:</w:t>
      </w: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>- nagrada za životno djelo</w:t>
      </w: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Nagrada za životno djelo Općine Murter-Kornati dodjeljuje se fizičkim osobama, za osobite uspjehe u razvoju društvenih odnosa i unapređenju gospodarstva, obrazovanja, znanosti, kulture, tjelesne kulture, zdravstva, socijalne skrbi i drugih djelatnosti, posebno značajnih za Općinu Murter-Kornati, kada se ocijeni da je odnosna osoba sve svoje objektivne mogućnosti utkala u odnosno djelo i u tome postigla svoj neponovljiv rezultat u odnosnoj oblasti.</w:t>
      </w:r>
    </w:p>
    <w:p w:rsidR="00421597" w:rsidRDefault="00421597" w:rsidP="00421597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lang w:eastAsia="hr-HR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lang w:eastAsia="hr-HR"/>
        </w:rPr>
        <w:t>plaketa Općine Murter-Kornati</w:t>
      </w:r>
    </w:p>
    <w:p w:rsidR="00421597" w:rsidRDefault="00421597" w:rsidP="00421597">
      <w:pPr>
        <w:spacing w:after="0" w:line="252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Plaketa Općine Murter-Kornati dodjeljuje se fizičkim i pravnim osobama, za  osobite uspjehe postignute u razvoju društvenih odnosa.</w:t>
      </w: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lang w:eastAsia="hr-HR"/>
        </w:rPr>
        <w:t>priznanje Općine Murter-Kornati</w:t>
      </w: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Priznanje Općine Murter-Kornati dodjeljuje se fizičkim i pravnim osobama za uspjehe postignute u razvitku društvenih odnosa i unapređenju djelatnosti značajnih za osobu, te vijećnicima i dužnosnicima za rad u predstavničkim i drugih tijelima Općine na isteku mandata.</w:t>
      </w: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:rsidR="00421597" w:rsidRDefault="00421597" w:rsidP="004215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lang w:eastAsia="hr-HR"/>
        </w:rPr>
        <w:t>priznanje počasnog građanina Općine Murter-Kornati</w:t>
      </w:r>
    </w:p>
    <w:p w:rsidR="00421597" w:rsidRDefault="00421597" w:rsidP="00421597">
      <w:pPr>
        <w:spacing w:after="0" w:line="252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Počasnim građaninom Općine Murter-Kornati može se proglasiti građanin Republike Hrvatske ili druge države, koji je svojim djelovanjem znatno pridonio promicanju, značenju i ugledu Općine Murter-Kornati, ostvarivanju i razvijanju međusobnih odnosa Općine Murter-Kornati i drugih gradova, naroda i država, razvoju demokracije, mira u svijetu i općem napretku čovječanstva.</w:t>
      </w:r>
    </w:p>
    <w:p w:rsidR="00421597" w:rsidRDefault="00421597" w:rsidP="00421597">
      <w:pPr>
        <w:spacing w:after="0" w:line="252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Počasnim građaninom Općine Murter-Kornati ne može se proglasiti osoba koja ima prebivalište na području Općine Murter-Kornati.</w:t>
      </w:r>
    </w:p>
    <w:p w:rsidR="00421597" w:rsidRDefault="00421597" w:rsidP="00421597">
      <w:pPr>
        <w:spacing w:after="0"/>
        <w:rPr>
          <w:rFonts w:ascii="Times New Roman" w:hAnsi="Times New Roman" w:cs="Times New Roman"/>
        </w:rPr>
      </w:pPr>
    </w:p>
    <w:p w:rsidR="00E953B2" w:rsidRDefault="00E953B2"/>
    <w:sectPr w:rsidR="00E953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D0F4A"/>
    <w:multiLevelType w:val="hybridMultilevel"/>
    <w:tmpl w:val="79483EFE"/>
    <w:lvl w:ilvl="0" w:tplc="38BA9BE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0962A8"/>
    <w:multiLevelType w:val="hybridMultilevel"/>
    <w:tmpl w:val="0F54633A"/>
    <w:lvl w:ilvl="0" w:tplc="EB14F246">
      <w:start w:val="1"/>
      <w:numFmt w:val="upp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597"/>
    <w:rsid w:val="000F60B9"/>
    <w:rsid w:val="00421597"/>
    <w:rsid w:val="006B11DE"/>
    <w:rsid w:val="00E9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F63538-D9E5-4FAE-8535-74B29547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59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21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3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 Turčinov Rameša</dc:creator>
  <cp:keywords/>
  <dc:description/>
  <cp:lastModifiedBy>Melanija Turčinov Rameša</cp:lastModifiedBy>
  <cp:revision>5</cp:revision>
  <dcterms:created xsi:type="dcterms:W3CDTF">2024-09-09T12:43:00Z</dcterms:created>
  <dcterms:modified xsi:type="dcterms:W3CDTF">2024-09-17T08:45:00Z</dcterms:modified>
</cp:coreProperties>
</file>